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DB00C5">
      <w:r>
        <w:rPr>
          <w:b/>
          <w:bCs/>
          <w:color w:val="000000"/>
          <w:sz w:val="36"/>
          <w:szCs w:val="36"/>
          <w:shd w:val="clear" w:color="auto" w:fill="FFFFFF"/>
        </w:rPr>
        <w:t>Открыт приём заявок на проверочные работы № 3 для выпускников.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30"/>
          <w:szCs w:val="30"/>
          <w:shd w:val="clear" w:color="auto" w:fill="FFFFFF"/>
        </w:rPr>
        <w:t xml:space="preserve">В соответствии с Федеральным законом РФ № 273-ФЗ от 29.12.2012 «Об образовании в РФ», ст. 95 «Независимая оценка качества подготовки обучающихся», ООО «ЦДО Отличник» и Оргкомитет «Сдам ЕГЭ» (Свидетельство ЭЛ № ФС 77 – 710779, зарегистрированное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Роскомнадзором</w:t>
      </w:r>
      <w:proofErr w:type="spellEnd"/>
      <w:r>
        <w:rPr>
          <w:color w:val="000000"/>
          <w:sz w:val="30"/>
          <w:szCs w:val="30"/>
          <w:shd w:val="clear" w:color="auto" w:fill="FFFFFF"/>
        </w:rPr>
        <w:t xml:space="preserve"> 13.09.2017) предлагает услуги по </w:t>
      </w:r>
      <w:r>
        <w:rPr>
          <w:rStyle w:val="a3"/>
          <w:color w:val="000000"/>
          <w:sz w:val="30"/>
          <w:szCs w:val="30"/>
          <w:u w:val="single"/>
          <w:shd w:val="clear" w:color="auto" w:fill="FFFFFF"/>
        </w:rPr>
        <w:t>оценке качества подготовки обучающихся 9 и 10–11 классов к сдаче ЕГЭ (ОГЭ).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</w:r>
      <w:proofErr w:type="gramStart"/>
      <w:r>
        <w:rPr>
          <w:color w:val="000000"/>
          <w:sz w:val="30"/>
          <w:szCs w:val="30"/>
          <w:shd w:val="clear" w:color="auto" w:fill="FFFFFF"/>
        </w:rPr>
        <w:t>Оценка качества подготовки осуществляется по следующим </w:t>
      </w:r>
      <w:r>
        <w:rPr>
          <w:rStyle w:val="a3"/>
          <w:color w:val="000000"/>
          <w:sz w:val="30"/>
          <w:szCs w:val="30"/>
          <w:shd w:val="clear" w:color="auto" w:fill="FFFFFF"/>
        </w:rPr>
        <w:t>предметам</w:t>
      </w:r>
      <w:r>
        <w:rPr>
          <w:color w:val="000000"/>
          <w:sz w:val="30"/>
          <w:szCs w:val="30"/>
          <w:shd w:val="clear" w:color="auto" w:fill="FFFFFF"/>
        </w:rPr>
        <w:t> и в следующем объеме: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русский язык</w:t>
      </w:r>
      <w:r>
        <w:rPr>
          <w:color w:val="000000"/>
          <w:sz w:val="30"/>
          <w:szCs w:val="30"/>
          <w:shd w:val="clear" w:color="auto" w:fill="FFFFFF"/>
        </w:rPr>
        <w:t> (часть 2)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русский язык</w:t>
      </w:r>
      <w:r>
        <w:rPr>
          <w:color w:val="000000"/>
          <w:sz w:val="30"/>
          <w:szCs w:val="30"/>
          <w:shd w:val="clear" w:color="auto" w:fill="FFFFFF"/>
        </w:rPr>
        <w:t> (часть 1) –10-11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математика</w:t>
      </w:r>
      <w:r>
        <w:rPr>
          <w:color w:val="000000"/>
          <w:sz w:val="30"/>
          <w:szCs w:val="30"/>
          <w:shd w:val="clear" w:color="auto" w:fill="FFFFFF"/>
        </w:rPr>
        <w:t> (часть 1)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математика</w:t>
      </w:r>
      <w:r>
        <w:rPr>
          <w:color w:val="000000"/>
          <w:sz w:val="30"/>
          <w:szCs w:val="30"/>
          <w:shd w:val="clear" w:color="auto" w:fill="FFFFFF"/>
        </w:rPr>
        <w:t> (базовый уровень) – 10-11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история</w:t>
      </w:r>
      <w:r>
        <w:rPr>
          <w:color w:val="000000"/>
          <w:sz w:val="30"/>
          <w:szCs w:val="30"/>
          <w:shd w:val="clear" w:color="auto" w:fill="FFFFFF"/>
        </w:rPr>
        <w:t> (часть 1)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история</w:t>
      </w:r>
      <w:r>
        <w:rPr>
          <w:color w:val="000000"/>
          <w:sz w:val="30"/>
          <w:szCs w:val="30"/>
          <w:shd w:val="clear" w:color="auto" w:fill="FFFFFF"/>
        </w:rPr>
        <w:t> (часть 1) – 10-11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обществознание</w:t>
      </w:r>
      <w:r>
        <w:rPr>
          <w:color w:val="000000"/>
          <w:sz w:val="30"/>
          <w:szCs w:val="30"/>
          <w:shd w:val="clear" w:color="auto" w:fill="FFFFFF"/>
        </w:rPr>
        <w:t> (часть 1) – 9 класс,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обществознание</w:t>
      </w:r>
      <w:r>
        <w:rPr>
          <w:color w:val="000000"/>
          <w:sz w:val="30"/>
          <w:szCs w:val="30"/>
          <w:shd w:val="clear" w:color="auto" w:fill="FFFFFF"/>
        </w:rPr>
        <w:t> (часть 1) – 10-11 класс.</w:t>
      </w:r>
      <w:proofErr w:type="gramEnd"/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Проверочные работы № 3 проводятся 01 - 12 марта 2018 г.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rStyle w:val="a3"/>
          <w:color w:val="000000"/>
          <w:sz w:val="30"/>
          <w:szCs w:val="30"/>
          <w:shd w:val="clear" w:color="auto" w:fill="FFFFFF"/>
        </w:rPr>
        <w:t>Прием заявок  – с 05 - 26 февраля 2018</w:t>
      </w:r>
      <w:r>
        <w:rPr>
          <w:color w:val="000000"/>
          <w:sz w:val="30"/>
          <w:szCs w:val="30"/>
          <w:shd w:val="clear" w:color="auto" w:fill="FFFFFF"/>
        </w:rPr>
        <w:t> г. на сайте </w:t>
      </w:r>
      <w:hyperlink r:id="rId4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www.sdamege.ru</w:t>
        </w:r>
      </w:hyperlink>
      <w:r>
        <w:rPr>
          <w:color w:val="000000"/>
          <w:sz w:val="30"/>
          <w:szCs w:val="30"/>
          <w:shd w:val="clear" w:color="auto" w:fill="FFFFFF"/>
        </w:rPr>
        <w:br/>
        <w:t xml:space="preserve">Школы и организаторы, подавшие ранее заявку на 3 этапа проверочных работ, </w:t>
      </w:r>
      <w:proofErr w:type="spellStart"/>
      <w:r>
        <w:rPr>
          <w:color w:val="000000"/>
          <w:sz w:val="30"/>
          <w:szCs w:val="30"/>
          <w:shd w:val="clear" w:color="auto" w:fill="FFFFFF"/>
        </w:rPr>
        <w:t>повторно</w:t>
      </w:r>
      <w:r>
        <w:rPr>
          <w:rStyle w:val="a3"/>
          <w:color w:val="000000"/>
          <w:sz w:val="30"/>
          <w:szCs w:val="30"/>
          <w:shd w:val="clear" w:color="auto" w:fill="FFFFFF"/>
        </w:rPr>
        <w:t>заявки</w:t>
      </w:r>
      <w:proofErr w:type="spellEnd"/>
      <w:r>
        <w:rPr>
          <w:rStyle w:val="a3"/>
          <w:color w:val="000000"/>
          <w:sz w:val="30"/>
          <w:szCs w:val="30"/>
          <w:shd w:val="clear" w:color="auto" w:fill="FFFFFF"/>
        </w:rPr>
        <w:t xml:space="preserve"> не подают!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  <w:t>Возможна организация проведения проверочных работ для школ по </w:t>
      </w:r>
      <w:r>
        <w:rPr>
          <w:rStyle w:val="a3"/>
          <w:color w:val="000000"/>
          <w:sz w:val="30"/>
          <w:szCs w:val="30"/>
          <w:shd w:val="clear" w:color="auto" w:fill="FFFFFF"/>
        </w:rPr>
        <w:t>индивидуальному графику</w:t>
      </w:r>
      <w:r>
        <w:rPr>
          <w:color w:val="000000"/>
          <w:sz w:val="30"/>
          <w:szCs w:val="30"/>
          <w:shd w:val="clear" w:color="auto" w:fill="FFFFFF"/>
        </w:rPr>
        <w:t> при заключении договора.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  <w:t>В основе заданий для контроля качества подготовки – </w:t>
      </w:r>
      <w:r>
        <w:rPr>
          <w:rStyle w:val="a3"/>
          <w:color w:val="000000"/>
          <w:sz w:val="30"/>
          <w:szCs w:val="30"/>
          <w:shd w:val="clear" w:color="auto" w:fill="FFFFFF"/>
        </w:rPr>
        <w:t>банк заданий ЕГЭ (ОГЭ) и контрольно-измерительные материалы (КИМ), разработанные ФГБНУ «ФИПИ»</w:t>
      </w:r>
      <w:r>
        <w:rPr>
          <w:color w:val="000000"/>
          <w:sz w:val="30"/>
          <w:szCs w:val="30"/>
          <w:shd w:val="clear" w:color="auto" w:fill="FFFFFF"/>
        </w:rPr>
        <w:t xml:space="preserve">, подготовленные в соответствии с демонстрационными вариантами ФИПИ и с учётом изменений  КИМ 2017-18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уч</w:t>
      </w:r>
      <w:proofErr w:type="spellEnd"/>
      <w:r>
        <w:rPr>
          <w:color w:val="000000"/>
          <w:sz w:val="30"/>
          <w:szCs w:val="30"/>
          <w:shd w:val="clear" w:color="auto" w:fill="FFFFFF"/>
        </w:rPr>
        <w:t>. года. В образовательные организации для проведения каждой проверочной работы по одному предмету предоставляется пакет из </w:t>
      </w:r>
      <w:r>
        <w:rPr>
          <w:rStyle w:val="a3"/>
          <w:color w:val="000000"/>
          <w:sz w:val="30"/>
          <w:szCs w:val="30"/>
          <w:shd w:val="clear" w:color="auto" w:fill="FFFFFF"/>
        </w:rPr>
        <w:t>10 вариантов КИМ</w:t>
      </w:r>
      <w:r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br/>
      </w:r>
      <w:r>
        <w:rPr>
          <w:color w:val="000000"/>
          <w:sz w:val="30"/>
          <w:szCs w:val="30"/>
          <w:shd w:val="clear" w:color="auto" w:fill="FFFFFF"/>
        </w:rPr>
        <w:lastRenderedPageBreak/>
        <w:t>По </w:t>
      </w:r>
      <w:r>
        <w:rPr>
          <w:rStyle w:val="a3"/>
          <w:color w:val="000000"/>
          <w:sz w:val="30"/>
          <w:szCs w:val="30"/>
          <w:shd w:val="clear" w:color="auto" w:fill="FFFFFF"/>
        </w:rPr>
        <w:t>результатам</w:t>
      </w:r>
      <w:r>
        <w:rPr>
          <w:color w:val="000000"/>
          <w:sz w:val="30"/>
          <w:szCs w:val="30"/>
          <w:shd w:val="clear" w:color="auto" w:fill="FFFFFF"/>
        </w:rPr>
        <w:t> проверочных мероприятий на сайте </w:t>
      </w:r>
      <w:hyperlink r:id="rId5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www.sdamege.ru</w:t>
        </w:r>
      </w:hyperlink>
      <w:r>
        <w:rPr>
          <w:color w:val="000000"/>
          <w:sz w:val="30"/>
          <w:szCs w:val="30"/>
          <w:shd w:val="clear" w:color="auto" w:fill="FFFFFF"/>
        </w:rPr>
        <w:t> размещается электронная база данных с результатами каждого участника. В образовательные организации, принявшие участие в проверочных мероприятиях, направляется протокол результатов.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hyperlink r:id="rId6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1.</w:t>
        </w:r>
      </w:hyperlink>
      <w:r>
        <w:rPr>
          <w:color w:val="000000"/>
          <w:sz w:val="30"/>
          <w:szCs w:val="30"/>
          <w:shd w:val="clear" w:color="auto" w:fill="FFFFFF"/>
        </w:rPr>
        <w:t> Информационное письмо. – 2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7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2.</w:t>
        </w:r>
      </w:hyperlink>
      <w:r>
        <w:rPr>
          <w:color w:val="000000"/>
          <w:sz w:val="30"/>
          <w:szCs w:val="30"/>
          <w:shd w:val="clear" w:color="auto" w:fill="FFFFFF"/>
        </w:rPr>
        <w:t xml:space="preserve"> График проведения проверочных работ на 2017-18 </w:t>
      </w:r>
      <w:proofErr w:type="spellStart"/>
      <w:r>
        <w:rPr>
          <w:color w:val="000000"/>
          <w:sz w:val="30"/>
          <w:szCs w:val="30"/>
          <w:shd w:val="clear" w:color="auto" w:fill="FFFFFF"/>
        </w:rPr>
        <w:t>уч</w:t>
      </w:r>
      <w:proofErr w:type="spellEnd"/>
      <w:r>
        <w:rPr>
          <w:color w:val="000000"/>
          <w:sz w:val="30"/>
          <w:szCs w:val="30"/>
          <w:shd w:val="clear" w:color="auto" w:fill="FFFFFF"/>
        </w:rPr>
        <w:t>. год. – 1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8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3.</w:t>
        </w:r>
      </w:hyperlink>
      <w:r>
        <w:rPr>
          <w:color w:val="000000"/>
          <w:sz w:val="30"/>
          <w:szCs w:val="30"/>
          <w:shd w:val="clear" w:color="auto" w:fill="FFFFFF"/>
        </w:rPr>
        <w:t> Порядок проведения мероприятий по оценке качества подготовки обучающихся к сдаче ЕГЭ (ОГЭ). – 2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9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Документ 4.</w:t>
        </w:r>
      </w:hyperlink>
      <w:r>
        <w:rPr>
          <w:color w:val="000000"/>
          <w:sz w:val="30"/>
          <w:szCs w:val="30"/>
          <w:shd w:val="clear" w:color="auto" w:fill="FFFFFF"/>
        </w:rPr>
        <w:t> Инструкция для ответственного лица в образовательной организации. – 3 стр.</w:t>
      </w:r>
      <w:r>
        <w:rPr>
          <w:color w:val="000000"/>
          <w:sz w:val="30"/>
          <w:szCs w:val="30"/>
          <w:shd w:val="clear" w:color="auto" w:fill="FFFFFF"/>
        </w:rPr>
        <w:br/>
      </w:r>
      <w:hyperlink r:id="rId10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Архив.</w:t>
        </w:r>
      </w:hyperlink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  <w:shd w:val="clear" w:color="auto" w:fill="FFFFFF"/>
        </w:rPr>
        <w:t> </w:t>
      </w:r>
      <w:r>
        <w:rPr>
          <w:color w:val="000000"/>
          <w:sz w:val="20"/>
          <w:szCs w:val="20"/>
        </w:rPr>
        <w:br/>
      </w:r>
      <w:proofErr w:type="gramStart"/>
      <w:r>
        <w:rPr>
          <w:color w:val="000000"/>
          <w:sz w:val="30"/>
          <w:szCs w:val="30"/>
          <w:shd w:val="clear" w:color="auto" w:fill="FFFFFF"/>
        </w:rPr>
        <w:t>«ЦДО Отличник». 620000, г. Екатеринбург,  ул. Ленина, 39, ул. Бажова, д.132</w:t>
      </w:r>
      <w:r>
        <w:rPr>
          <w:color w:val="000000"/>
          <w:sz w:val="30"/>
          <w:szCs w:val="30"/>
          <w:shd w:val="clear" w:color="auto" w:fill="FFFFFF"/>
        </w:rPr>
        <w:br/>
      </w:r>
      <w:proofErr w:type="spellStart"/>
      <w:r>
        <w:rPr>
          <w:color w:val="000000"/>
          <w:sz w:val="30"/>
          <w:szCs w:val="30"/>
          <w:shd w:val="clear" w:color="auto" w:fill="FFFFFF"/>
        </w:rPr>
        <w:t>эл</w:t>
      </w:r>
      <w:proofErr w:type="spellEnd"/>
      <w:r>
        <w:rPr>
          <w:color w:val="000000"/>
          <w:sz w:val="30"/>
          <w:szCs w:val="30"/>
          <w:shd w:val="clear" w:color="auto" w:fill="FFFFFF"/>
        </w:rPr>
        <w:t>. адрес: </w:t>
      </w:r>
      <w:hyperlink r:id="rId11" w:tgtFrame="_blank" w:history="1">
        <w:r>
          <w:rPr>
            <w:rStyle w:val="a4"/>
            <w:color w:val="0077CC"/>
            <w:sz w:val="30"/>
            <w:szCs w:val="30"/>
            <w:shd w:val="clear" w:color="auto" w:fill="FFFFFF"/>
          </w:rPr>
          <w:t>rus@sdamege.ru</w:t>
        </w:r>
      </w:hyperlink>
      <w:r>
        <w:rPr>
          <w:color w:val="000000"/>
          <w:sz w:val="30"/>
          <w:szCs w:val="30"/>
          <w:shd w:val="clear" w:color="auto" w:fill="FFFFFF"/>
        </w:rPr>
        <w:br/>
        <w:t>сайт: </w:t>
      </w:r>
      <w:proofErr w:type="spellStart"/>
      <w:r w:rsidR="009D0CB2">
        <w:rPr>
          <w:color w:val="000000"/>
          <w:sz w:val="30"/>
          <w:szCs w:val="30"/>
          <w:shd w:val="clear" w:color="auto" w:fill="FFFFFF"/>
        </w:rPr>
        <w:fldChar w:fldCharType="begin"/>
      </w:r>
      <w:r>
        <w:rPr>
          <w:color w:val="000000"/>
          <w:sz w:val="30"/>
          <w:szCs w:val="30"/>
          <w:shd w:val="clear" w:color="auto" w:fill="FFFFFF"/>
        </w:rPr>
        <w:instrText xml:space="preserve"> HYPERLINK "https://sdamege.ru/?acm=3019_60" \t "_blank" </w:instrText>
      </w:r>
      <w:r w:rsidR="009D0CB2">
        <w:rPr>
          <w:color w:val="000000"/>
          <w:sz w:val="30"/>
          <w:szCs w:val="30"/>
          <w:shd w:val="clear" w:color="auto" w:fill="FFFFFF"/>
        </w:rPr>
        <w:fldChar w:fldCharType="separate"/>
      </w:r>
      <w:r>
        <w:rPr>
          <w:rStyle w:val="a4"/>
          <w:color w:val="0077CC"/>
          <w:sz w:val="30"/>
          <w:szCs w:val="30"/>
          <w:shd w:val="clear" w:color="auto" w:fill="FFFFFF"/>
        </w:rPr>
        <w:t>sdamege.ru</w:t>
      </w:r>
      <w:proofErr w:type="spellEnd"/>
      <w:r w:rsidR="009D0CB2">
        <w:rPr>
          <w:color w:val="000000"/>
          <w:sz w:val="30"/>
          <w:szCs w:val="30"/>
          <w:shd w:val="clear" w:color="auto" w:fill="FFFFFF"/>
        </w:rPr>
        <w:fldChar w:fldCharType="end"/>
      </w:r>
      <w:r>
        <w:rPr>
          <w:color w:val="000000"/>
          <w:sz w:val="30"/>
          <w:szCs w:val="30"/>
          <w:shd w:val="clear" w:color="auto" w:fill="FFFFFF"/>
        </w:rPr>
        <w:br/>
        <w:t>тел. </w:t>
      </w:r>
      <w:r>
        <w:rPr>
          <w:rStyle w:val="js-phone-number"/>
          <w:color w:val="0077CC"/>
          <w:sz w:val="30"/>
          <w:szCs w:val="30"/>
          <w:shd w:val="clear" w:color="auto" w:fill="FFFFFF"/>
        </w:rPr>
        <w:t>8(343)286-02-47</w:t>
      </w:r>
      <w:r>
        <w:rPr>
          <w:color w:val="000000"/>
          <w:sz w:val="30"/>
          <w:szCs w:val="30"/>
          <w:shd w:val="clear" w:color="auto" w:fill="FFFFFF"/>
        </w:rPr>
        <w:t>; </w:t>
      </w:r>
      <w:r>
        <w:rPr>
          <w:rStyle w:val="js-phone-number"/>
          <w:color w:val="0077CC"/>
          <w:sz w:val="30"/>
          <w:szCs w:val="30"/>
          <w:shd w:val="clear" w:color="auto" w:fill="FFFFFF"/>
        </w:rPr>
        <w:t>8(343)286-02-44</w:t>
      </w:r>
      <w:r>
        <w:rPr>
          <w:color w:val="000000"/>
          <w:sz w:val="30"/>
          <w:szCs w:val="30"/>
          <w:shd w:val="clear" w:color="auto" w:fill="FFFFFF"/>
        </w:rPr>
        <w:t>, с.т.89826497535.</w:t>
      </w:r>
      <w:proofErr w:type="gramEnd"/>
    </w:p>
    <w:sectPr w:rsidR="00AF6C75" w:rsidSect="00A51EB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0C5"/>
    <w:rsid w:val="00825AC0"/>
    <w:rsid w:val="009D0CB2"/>
    <w:rsid w:val="00A51EBC"/>
    <w:rsid w:val="00AF6C75"/>
    <w:rsid w:val="00DB0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00C5"/>
    <w:rPr>
      <w:b/>
      <w:bCs/>
    </w:rPr>
  </w:style>
  <w:style w:type="character" w:styleId="a4">
    <w:name w:val="Hyperlink"/>
    <w:basedOn w:val="a0"/>
    <w:uiPriority w:val="99"/>
    <w:semiHidden/>
    <w:unhideWhenUsed/>
    <w:rsid w:val="00DB00C5"/>
    <w:rPr>
      <w:color w:val="0000FF"/>
      <w:u w:val="single"/>
    </w:rPr>
  </w:style>
  <w:style w:type="character" w:customStyle="1" w:styleId="js-phone-number">
    <w:name w:val="js-phone-number"/>
    <w:basedOn w:val="a0"/>
    <w:rsid w:val="00DB00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amege.ru/index.php?subid=3019&amp;option=com_acymailing&amp;ctrl=url&amp;urlid=45&amp;mailid=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damege.ru/index.php?subid=3019&amp;option=com_acymailing&amp;ctrl=url&amp;urlid=44&amp;mailid=6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amege.ru/index.php?subid=3019&amp;option=com_acymailing&amp;ctrl=url&amp;urlid=43&amp;mailid=60" TargetMode="External"/><Relationship Id="rId11" Type="http://schemas.openxmlformats.org/officeDocument/2006/relationships/hyperlink" Target="https://e.mail.ru/compose/?mailto=mailto%3arus@sdamege.ru" TargetMode="External"/><Relationship Id="rId5" Type="http://schemas.openxmlformats.org/officeDocument/2006/relationships/hyperlink" Target="https://www.sdamege.ru/?acm=3019_60" TargetMode="External"/><Relationship Id="rId10" Type="http://schemas.openxmlformats.org/officeDocument/2006/relationships/hyperlink" Target="https://sdamege.ru/index.php?subid=3019&amp;option=com_acymailing&amp;ctrl=url&amp;urlid=48&amp;mailid=60" TargetMode="External"/><Relationship Id="rId4" Type="http://schemas.openxmlformats.org/officeDocument/2006/relationships/hyperlink" Target="https://www.sdamege.ru/?acm=3019_60" TargetMode="External"/><Relationship Id="rId9" Type="http://schemas.openxmlformats.org/officeDocument/2006/relationships/hyperlink" Target="https://sdamege.ru/index.php?subid=3019&amp;option=com_acymailing&amp;ctrl=url&amp;urlid=46&amp;mailid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2665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Admin05</cp:lastModifiedBy>
  <cp:revision>4</cp:revision>
  <dcterms:created xsi:type="dcterms:W3CDTF">2018-02-08T05:43:00Z</dcterms:created>
  <dcterms:modified xsi:type="dcterms:W3CDTF">2018-12-27T08:42:00Z</dcterms:modified>
</cp:coreProperties>
</file>