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F0" w:rsidRDefault="00093BF0" w:rsidP="00093BF0">
      <w:pPr>
        <w:shd w:val="clear" w:color="auto" w:fill="FFFFFF"/>
        <w:spacing w:after="120" w:line="360" w:lineRule="atLeast"/>
        <w:outlineLvl w:val="1"/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</w:pPr>
      <w:r w:rsidRPr="00093BF0"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  <w:t>Сведения о доступе к информационным системам и информационно</w:t>
      </w:r>
      <w:r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  <w:t xml:space="preserve">-телекоммуникационным сетям в МКОУ                 </w:t>
      </w:r>
    </w:p>
    <w:p w:rsidR="00093BF0" w:rsidRPr="00093BF0" w:rsidRDefault="00093BF0" w:rsidP="00093BF0">
      <w:pPr>
        <w:shd w:val="clear" w:color="auto" w:fill="FFFFFF"/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</w:t>
      </w: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040D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Уриб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ская</w:t>
      </w: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свободном доступе для учащихся – 13 компьютеров, для учителей – 9 компьютеров и 1 компьютер  для работы библиотеки. Почти все компьютеры школы соединены в единую локальную сеть, имеют выход в Интернет.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графика</w:t>
      </w:r>
      <w:proofErr w:type="gram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включение в урок мультимедиа материалов (видео, звука, иллюстрационного материала) повышает его наглядность;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компьютер позволяет включить </w:t>
      </w:r>
      <w:proofErr w:type="spell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межпредметные</w:t>
      </w:r>
      <w:proofErr w:type="spell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надпредметный</w:t>
      </w:r>
      <w:proofErr w:type="spell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 и т.д.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в режиме КПМО, переходе на новую систему оплаты труда.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  имеет доступ к сети Интернет.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 ответственный за работу «точки доступа к сети Интернет» в ОУ.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Координация и информационно – методическое обеспечение осуществляется заместителем директора школы по УР.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 ОУ Разработаны и утверждены: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093BF0" w:rsidRPr="00093BF0" w:rsidTr="00093B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BF0" w:rsidRPr="00093BF0" w:rsidRDefault="00093BF0" w:rsidP="00093B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</w:tr>
      <w:tr w:rsidR="00093BF0" w:rsidRPr="00093BF0" w:rsidTr="00093BF0">
        <w:tc>
          <w:tcPr>
            <w:tcW w:w="0" w:type="auto"/>
            <w:shd w:val="clear" w:color="auto" w:fill="auto"/>
            <w:vAlign w:val="center"/>
            <w:hideMark/>
          </w:tcPr>
          <w:p w:rsidR="00093BF0" w:rsidRPr="00093BF0" w:rsidRDefault="00093BF0" w:rsidP="00093BF0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428DC9"/>
                <w:sz w:val="24"/>
                <w:szCs w:val="24"/>
                <w:lang w:eastAsia="ru-RU"/>
              </w:rPr>
            </w:pPr>
          </w:p>
        </w:tc>
      </w:tr>
    </w:tbl>
    <w:p w:rsidR="00AF6C75" w:rsidRPr="00093BF0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093BF0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BF0"/>
    <w:rsid w:val="00040DC3"/>
    <w:rsid w:val="00093BF0"/>
    <w:rsid w:val="00AF6C75"/>
    <w:rsid w:val="00BE27D0"/>
    <w:rsid w:val="00FC5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093B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B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093BF0"/>
  </w:style>
  <w:style w:type="paragraph" w:customStyle="1" w:styleId="font7">
    <w:name w:val="font_7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4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1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Admin05</cp:lastModifiedBy>
  <cp:revision>4</cp:revision>
  <dcterms:created xsi:type="dcterms:W3CDTF">2018-09-08T08:05:00Z</dcterms:created>
  <dcterms:modified xsi:type="dcterms:W3CDTF">2018-12-28T08:48:00Z</dcterms:modified>
</cp:coreProperties>
</file>